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EF" w:rsidRDefault="001714E8" w:rsidP="00A631EF">
      <w:r w:rsidRPr="0001040D">
        <w:rPr>
          <w:rFonts w:ascii="Calibri" w:hAnsi="Calibri" w:cs="Calibri"/>
          <w:b/>
          <w:bCs/>
          <w:noProof/>
          <w:color w:val="00B0F0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3F09BB" wp14:editId="6A650D18">
                <wp:simplePos x="0" y="0"/>
                <wp:positionH relativeFrom="margin">
                  <wp:posOffset>4688205</wp:posOffset>
                </wp:positionH>
                <wp:positionV relativeFrom="paragraph">
                  <wp:posOffset>222885</wp:posOffset>
                </wp:positionV>
                <wp:extent cx="716280" cy="4724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D6B" w:rsidRDefault="005B5D6B" w:rsidP="00A631EF">
                            <w:pPr>
                              <w:jc w:val="center"/>
                              <w:rPr>
                                <w:rFonts w:ascii="Lucida Handwriting" w:hAnsi="Lucida Handwriting"/>
                                <w:sz w:val="8"/>
                                <w:szCs w:val="8"/>
                              </w:rPr>
                            </w:pPr>
                            <w:r w:rsidRPr="00FD45D8">
                              <w:rPr>
                                <w:rFonts w:ascii="Lucida Handwriting" w:hAnsi="Lucida Handwriting"/>
                                <w:sz w:val="6"/>
                                <w:szCs w:val="8"/>
                              </w:rPr>
                              <w:t xml:space="preserve">Calidad y tecnología de miel y otros productos de la colmena                </w:t>
                            </w:r>
                            <w:r w:rsidRPr="00A958BD">
                              <w:rPr>
                                <w:rFonts w:ascii="Lucida Handwriting" w:hAnsi="Lucida Handwriting"/>
                                <w:sz w:val="8"/>
                                <w:szCs w:val="8"/>
                              </w:rPr>
                              <w:t>202</w:t>
                            </w:r>
                            <w:r w:rsidR="00FB2158">
                              <w:rPr>
                                <w:rFonts w:ascii="Lucida Handwriting" w:hAnsi="Lucida Handwriting"/>
                                <w:sz w:val="8"/>
                                <w:szCs w:val="8"/>
                              </w:rPr>
                              <w:t>5</w:t>
                            </w:r>
                          </w:p>
                          <w:p w:rsidR="005B5D6B" w:rsidRPr="00A958BD" w:rsidRDefault="005B5D6B" w:rsidP="00A631EF">
                            <w:pPr>
                              <w:jc w:val="center"/>
                              <w:rPr>
                                <w:rFonts w:ascii="Lucida Handwriting" w:hAnsi="Lucida Handwriting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F09B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9.15pt;margin-top:17.55pt;width:56.4pt;height:37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" filled="f" stroked="f">
                <v:textbox>
                  <w:txbxContent>
                    <w:p w:rsidR="005B5D6B" w:rsidRDefault="005B5D6B" w:rsidP="00A631EF">
                      <w:pPr>
                        <w:jc w:val="center"/>
                        <w:rPr>
                          <w:rFonts w:ascii="Lucida Handwriting" w:hAnsi="Lucida Handwriting"/>
                          <w:sz w:val="8"/>
                          <w:szCs w:val="8"/>
                        </w:rPr>
                      </w:pPr>
                      <w:r w:rsidRPr="00FD45D8">
                        <w:rPr>
                          <w:rFonts w:ascii="Lucida Handwriting" w:hAnsi="Lucida Handwriting"/>
                          <w:sz w:val="6"/>
                          <w:szCs w:val="8"/>
                        </w:rPr>
                        <w:t xml:space="preserve">Calidad y tecnología de miel y otros productos de la colmena                </w:t>
                      </w:r>
                      <w:r w:rsidRPr="00A958BD">
                        <w:rPr>
                          <w:rFonts w:ascii="Lucida Handwriting" w:hAnsi="Lucida Handwriting"/>
                          <w:sz w:val="8"/>
                          <w:szCs w:val="8"/>
                        </w:rPr>
                        <w:t>202</w:t>
                      </w:r>
                      <w:r w:rsidR="00FB2158">
                        <w:rPr>
                          <w:rFonts w:ascii="Lucida Handwriting" w:hAnsi="Lucida Handwriting"/>
                          <w:sz w:val="8"/>
                          <w:szCs w:val="8"/>
                        </w:rPr>
                        <w:t>5</w:t>
                      </w:r>
                    </w:p>
                    <w:p w:rsidR="005B5D6B" w:rsidRPr="00A958BD" w:rsidRDefault="005B5D6B" w:rsidP="00A631EF">
                      <w:pPr>
                        <w:jc w:val="center"/>
                        <w:rPr>
                          <w:rFonts w:ascii="Lucida Handwriting" w:hAnsi="Lucida Handwriting"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45D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CEAE211" wp14:editId="39EF8077">
            <wp:simplePos x="0" y="0"/>
            <wp:positionH relativeFrom="margin">
              <wp:posOffset>4581525</wp:posOffset>
            </wp:positionH>
            <wp:positionV relativeFrom="page">
              <wp:posOffset>563880</wp:posOffset>
            </wp:positionV>
            <wp:extent cx="864870" cy="864870"/>
            <wp:effectExtent l="0" t="0" r="0" b="0"/>
            <wp:wrapNone/>
            <wp:docPr id="3" name="Imagen 3" descr="Resultado de imagen para muñecos 3 d | Imagenes para presentaciones, Tazas  de cafe dibujo, Monig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uñecos 3 d | Imagenes para presentaciones, Tazas  de cafe dibujo, Monigot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1EF">
        <w:rPr>
          <w:rFonts w:ascii="Calibri" w:hAnsi="Calibri" w:cs="Calibri"/>
          <w:b/>
          <w:bCs/>
          <w:sz w:val="24"/>
          <w:szCs w:val="24"/>
        </w:rPr>
        <w:t xml:space="preserve">                       </w:t>
      </w:r>
    </w:p>
    <w:p w:rsidR="00A631EF" w:rsidRDefault="00A631EF" w:rsidP="00A631E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A631EF" w:rsidRDefault="00A631EF" w:rsidP="00A631EF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</w:t>
      </w:r>
    </w:p>
    <w:p w:rsidR="00A631EF" w:rsidRPr="00316D7A" w:rsidRDefault="00A631EF" w:rsidP="00137273">
      <w:pPr>
        <w:tabs>
          <w:tab w:val="left" w:pos="2265"/>
          <w:tab w:val="center" w:pos="4252"/>
        </w:tabs>
        <w:spacing w:after="0"/>
        <w:jc w:val="center"/>
        <w:rPr>
          <w:rFonts w:ascii="Calibri" w:hAnsi="Calibri" w:cs="Calibri"/>
          <w:b/>
          <w:bCs/>
          <w:szCs w:val="24"/>
        </w:rPr>
      </w:pPr>
      <w:r w:rsidRPr="00316D7A">
        <w:rPr>
          <w:rFonts w:ascii="Calibri" w:hAnsi="Calibri" w:cs="Calibri"/>
          <w:b/>
          <w:bCs/>
          <w:szCs w:val="24"/>
        </w:rPr>
        <w:t>CRONOGRAMA de ACTIVIDADES</w:t>
      </w:r>
    </w:p>
    <w:p w:rsidR="00A631EF" w:rsidRPr="00316D7A" w:rsidRDefault="00A631EF" w:rsidP="00195C06">
      <w:pPr>
        <w:jc w:val="center"/>
        <w:rPr>
          <w:rFonts w:ascii="Calibri" w:hAnsi="Calibri" w:cs="Calibri"/>
          <w:b/>
          <w:bCs/>
          <w:szCs w:val="24"/>
        </w:rPr>
      </w:pPr>
      <w:r w:rsidRPr="00316D7A">
        <w:rPr>
          <w:rFonts w:ascii="Calibri" w:hAnsi="Calibri" w:cs="Calibri"/>
          <w:b/>
          <w:bCs/>
          <w:szCs w:val="24"/>
        </w:rPr>
        <w:t>CALIDAD Y TECNOLOGÍA DE MIEL Y OTROS PRODUCTOS DE LA COLMENA</w:t>
      </w:r>
    </w:p>
    <w:p w:rsidR="00A631EF" w:rsidRPr="00316D7A" w:rsidRDefault="00A502CF" w:rsidP="00A631EF">
      <w:pPr>
        <w:ind w:right="-285"/>
        <w:jc w:val="center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2025</w:t>
      </w:r>
    </w:p>
    <w:tbl>
      <w:tblPr>
        <w:tblW w:w="0" w:type="auto"/>
        <w:tblInd w:w="56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969"/>
      </w:tblGrid>
      <w:tr w:rsidR="00A631EF" w:rsidRPr="00EE6824" w:rsidTr="005B5D6B">
        <w:trPr>
          <w:trHeight w:val="5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1EF" w:rsidRPr="006E18A3" w:rsidRDefault="00A631EF" w:rsidP="005B5D6B">
            <w:pPr>
              <w:snapToGrid w:val="0"/>
              <w:jc w:val="center"/>
              <w:rPr>
                <w:rFonts w:cstheme="minorHAnsi"/>
                <w:b/>
              </w:rPr>
            </w:pPr>
            <w:r w:rsidRPr="006E18A3">
              <w:rPr>
                <w:rFonts w:cstheme="minorHAnsi"/>
                <w:b/>
              </w:rPr>
              <w:t>FECHA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1EF" w:rsidRPr="006E18A3" w:rsidRDefault="00A631EF" w:rsidP="005B5D6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E18A3">
              <w:rPr>
                <w:rFonts w:cstheme="minorHAnsi"/>
                <w:b/>
              </w:rPr>
              <w:t>TEMA</w:t>
            </w:r>
          </w:p>
        </w:tc>
      </w:tr>
      <w:tr w:rsidR="00A631EF" w:rsidRPr="00EE6824" w:rsidTr="005B5D6B">
        <w:trPr>
          <w:trHeight w:val="7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1EF" w:rsidRPr="00EE6824" w:rsidRDefault="00C76EF9" w:rsidP="005B5D6B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A631EF">
              <w:rPr>
                <w:rFonts w:cstheme="minorHAnsi"/>
              </w:rPr>
              <w:t>/03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1EF" w:rsidRPr="00EE6824" w:rsidRDefault="00A631EF" w:rsidP="00A631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EE6824">
              <w:rPr>
                <w:rFonts w:cstheme="minorHAnsi"/>
              </w:rPr>
              <w:t xml:space="preserve">ntroducción a la asignatura. Cadena miel, otros productos de la colmena. Sector apícola argentino. Mercado. Análisis FODA                                                          </w:t>
            </w:r>
            <w:r>
              <w:rPr>
                <w:rFonts w:cstheme="minorHAnsi"/>
              </w:rPr>
              <w:t xml:space="preserve">                               </w:t>
            </w:r>
          </w:p>
        </w:tc>
      </w:tr>
      <w:tr w:rsidR="00A631EF" w:rsidRPr="00EE6824" w:rsidTr="005B5D6B">
        <w:trPr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1EF" w:rsidRPr="00EE6824" w:rsidRDefault="00C76EF9" w:rsidP="005B5D6B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A631EF">
              <w:rPr>
                <w:rFonts w:cstheme="minorHAnsi"/>
              </w:rPr>
              <w:t>/03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ECA" w:rsidRDefault="00113ECA" w:rsidP="00113ECA">
            <w:pPr>
              <w:spacing w:after="0" w:line="240" w:lineRule="auto"/>
              <w:rPr>
                <w:rFonts w:cstheme="minorHAnsi"/>
                <w:b/>
              </w:rPr>
            </w:pPr>
            <w:r w:rsidRPr="00EE6824">
              <w:rPr>
                <w:rFonts w:cstheme="minorHAnsi"/>
                <w:lang w:val="es-ES"/>
              </w:rPr>
              <w:t xml:space="preserve">Buenas Prácticas para la producción de </w:t>
            </w:r>
            <w:r>
              <w:rPr>
                <w:rFonts w:cstheme="minorHAnsi"/>
                <w:lang w:val="es-ES"/>
              </w:rPr>
              <w:t>miel</w:t>
            </w:r>
            <w:r w:rsidRPr="00EE6824">
              <w:rPr>
                <w:rFonts w:cstheme="minorHAnsi"/>
                <w:lang w:val="es-ES"/>
              </w:rPr>
              <w:t>. Proceso de Extracción. Estructura edilicia de salas de extracción. Legislación vigente para las salas de extracción</w:t>
            </w:r>
            <w:r>
              <w:rPr>
                <w:rFonts w:cstheme="minorHAnsi"/>
                <w:lang w:val="es-ES"/>
              </w:rPr>
              <w:t>.</w:t>
            </w:r>
            <w:r w:rsidRPr="00020655">
              <w:rPr>
                <w:rFonts w:cstheme="minorHAnsi"/>
                <w:b/>
              </w:rPr>
              <w:t xml:space="preserve"> </w:t>
            </w:r>
          </w:p>
          <w:p w:rsidR="003E1305" w:rsidRPr="00EE6824" w:rsidRDefault="003E1305" w:rsidP="003E1305">
            <w:pPr>
              <w:snapToGrid w:val="0"/>
              <w:spacing w:after="0"/>
              <w:rPr>
                <w:rFonts w:cstheme="minorHAnsi"/>
              </w:rPr>
            </w:pPr>
            <w:r w:rsidRPr="00EE6824">
              <w:rPr>
                <w:rFonts w:cstheme="minorHAnsi"/>
              </w:rPr>
              <w:t>Concepto de calidad. Aseguramiento de la calidad.</w:t>
            </w:r>
          </w:p>
          <w:p w:rsidR="003E1305" w:rsidRDefault="003E1305" w:rsidP="003E1305">
            <w:pPr>
              <w:spacing w:after="0"/>
              <w:jc w:val="both"/>
              <w:rPr>
                <w:rFonts w:cstheme="minorHAnsi"/>
              </w:rPr>
            </w:pPr>
            <w:r w:rsidRPr="00EE6824">
              <w:rPr>
                <w:rFonts w:cstheme="minorHAnsi"/>
              </w:rPr>
              <w:t>Diagrama de flujo de la actividad y sus puntos críticos. Normativas – HACCP, BPA y POES.  Le</w:t>
            </w:r>
            <w:r>
              <w:rPr>
                <w:rFonts w:cstheme="minorHAnsi"/>
              </w:rPr>
              <w:t>gislación en el sector apícola.</w:t>
            </w:r>
          </w:p>
          <w:p w:rsidR="00113ECA" w:rsidRPr="00AC6C3F" w:rsidRDefault="00113ECA" w:rsidP="00113ECA">
            <w:pPr>
              <w:snapToGrid w:val="0"/>
              <w:spacing w:after="0"/>
              <w:rPr>
                <w:rFonts w:cstheme="minorHAnsi"/>
                <w:b/>
              </w:rPr>
            </w:pPr>
            <w:r w:rsidRPr="00020655">
              <w:rPr>
                <w:rFonts w:cstheme="minorHAnsi"/>
                <w:b/>
              </w:rPr>
              <w:t>Trabajo Pr</w:t>
            </w:r>
            <w:r>
              <w:rPr>
                <w:rFonts w:cstheme="minorHAnsi"/>
                <w:b/>
              </w:rPr>
              <w:t>á</w:t>
            </w:r>
            <w:r w:rsidRPr="00020655">
              <w:rPr>
                <w:rFonts w:cstheme="minorHAnsi"/>
                <w:b/>
              </w:rPr>
              <w:t>ctico N°2.</w:t>
            </w:r>
            <w:r w:rsidRPr="00756A03">
              <w:rPr>
                <w:rFonts w:cstheme="minorHAnsi"/>
              </w:rPr>
              <w:t xml:space="preserve"> Práctico-taller.</w:t>
            </w:r>
            <w:r>
              <w:rPr>
                <w:rFonts w:cstheme="minorHAnsi"/>
              </w:rPr>
              <w:t xml:space="preserve"> Lectura de la Reglamentación Nacional vigente para Salas de Extracción.</w:t>
            </w:r>
          </w:p>
        </w:tc>
      </w:tr>
      <w:tr w:rsidR="00A631EF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1EF" w:rsidRPr="00EE6824" w:rsidRDefault="00C76EF9" w:rsidP="006F5466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  <w:r w:rsidR="00A631EF">
              <w:rPr>
                <w:rFonts w:cstheme="minorHAnsi"/>
              </w:rPr>
              <w:t>/03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305" w:rsidRDefault="003E1305" w:rsidP="003E1305">
            <w:pPr>
              <w:snapToGrid w:val="0"/>
              <w:spacing w:after="0"/>
              <w:rPr>
                <w:rFonts w:cstheme="minorHAnsi"/>
              </w:rPr>
            </w:pPr>
            <w:r w:rsidRPr="00020655">
              <w:rPr>
                <w:rFonts w:cstheme="minorHAnsi"/>
                <w:b/>
              </w:rPr>
              <w:t>Trabajo Práctico. N°1</w:t>
            </w:r>
            <w:r>
              <w:rPr>
                <w:rFonts w:cstheme="minorHAnsi"/>
              </w:rPr>
              <w:t xml:space="preserve">. Visita a </w:t>
            </w:r>
            <w:r w:rsidRPr="00756A03">
              <w:rPr>
                <w:rFonts w:cstheme="minorHAnsi"/>
              </w:rPr>
              <w:t>Salas de extracción</w:t>
            </w:r>
            <w:r w:rsidRPr="00AC6C3F">
              <w:rPr>
                <w:rFonts w:cstheme="minorHAnsi"/>
              </w:rPr>
              <w:t xml:space="preserve">. </w:t>
            </w:r>
          </w:p>
          <w:p w:rsidR="00AC6C3F" w:rsidRPr="00EE6824" w:rsidRDefault="00113ECA" w:rsidP="00AC6C3F">
            <w:pPr>
              <w:snapToGrid w:val="0"/>
              <w:spacing w:after="0"/>
              <w:rPr>
                <w:rFonts w:cstheme="minorHAnsi"/>
              </w:rPr>
            </w:pPr>
            <w:r w:rsidRPr="00EE6824">
              <w:rPr>
                <w:rFonts w:cstheme="minorHAnsi"/>
                <w:lang w:val="es-ES"/>
              </w:rPr>
              <w:t>Definición de Producto. Composición. Propiedades Físico-químicas y Características Microbiológicas. Clasificación. Código alimentario CAA y Codex</w:t>
            </w:r>
            <w:r>
              <w:rPr>
                <w:rFonts w:cstheme="minorHAnsi"/>
                <w:lang w:val="es-ES"/>
              </w:rPr>
              <w:t xml:space="preserve">. </w:t>
            </w:r>
          </w:p>
        </w:tc>
      </w:tr>
      <w:tr w:rsidR="00A631EF" w:rsidRPr="00EE6824" w:rsidTr="00FE7AA3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31EF" w:rsidRPr="00EE6824" w:rsidRDefault="00C76EF9" w:rsidP="00C76EF9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</w:t>
            </w:r>
            <w:r w:rsidR="00A631EF">
              <w:rPr>
                <w:rFonts w:cstheme="minorHAnsi"/>
              </w:rPr>
              <w:t>/0</w:t>
            </w:r>
            <w:r>
              <w:rPr>
                <w:rFonts w:cstheme="minorHAnsi"/>
              </w:rPr>
              <w:t>4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31EF" w:rsidRPr="00EE6824" w:rsidRDefault="00113ECA" w:rsidP="006F546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FERIADO</w:t>
            </w:r>
          </w:p>
        </w:tc>
      </w:tr>
      <w:tr w:rsidR="00A631EF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1EF" w:rsidRPr="00EE6824" w:rsidRDefault="00C76EF9" w:rsidP="005B5D6B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6F5466">
              <w:rPr>
                <w:rFonts w:cstheme="minorHAnsi"/>
              </w:rPr>
              <w:t>/04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ECA" w:rsidRPr="00113ECA" w:rsidRDefault="00113ECA" w:rsidP="00113ECA">
            <w:pPr>
              <w:snapToGrid w:val="0"/>
              <w:spacing w:after="0"/>
              <w:rPr>
                <w:rFonts w:cstheme="minorHAnsi"/>
              </w:rPr>
            </w:pPr>
            <w:r w:rsidRPr="00EE6824">
              <w:rPr>
                <w:rFonts w:cstheme="minorHAnsi"/>
                <w:b/>
                <w:bCs/>
              </w:rPr>
              <w:t>Trabajo práctico N°3</w:t>
            </w:r>
            <w:r w:rsidRPr="00EE6824">
              <w:rPr>
                <w:rFonts w:cstheme="minorHAnsi"/>
              </w:rPr>
              <w:t xml:space="preserve">- Caracterización de mieles por sus propiedades fisicoquímicas. Práctico de laboratorio </w:t>
            </w:r>
            <w:r w:rsidR="008A646C">
              <w:rPr>
                <w:rFonts w:cstheme="minorHAnsi"/>
              </w:rPr>
              <w:t>(Primera Parte)</w:t>
            </w:r>
          </w:p>
        </w:tc>
      </w:tr>
      <w:tr w:rsidR="00A631EF" w:rsidRPr="00EE6824" w:rsidTr="00113ECA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31EF" w:rsidRPr="00EE6824" w:rsidRDefault="00C76EF9" w:rsidP="005B5D6B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6F5466">
              <w:rPr>
                <w:rFonts w:cstheme="minorHAnsi"/>
              </w:rPr>
              <w:t>/04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31EF" w:rsidRDefault="00113ECA" w:rsidP="00DC35D7">
            <w:pPr>
              <w:spacing w:after="0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FERIADO</w:t>
            </w:r>
          </w:p>
        </w:tc>
      </w:tr>
      <w:tr w:rsidR="00A631EF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631EF" w:rsidRPr="00EE6824" w:rsidRDefault="00C76EF9" w:rsidP="005B5D6B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  <w:r w:rsidR="006F5466">
              <w:rPr>
                <w:rFonts w:cstheme="minorHAnsi"/>
              </w:rPr>
              <w:t>/04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C6C3F" w:rsidRPr="00AC6C3F" w:rsidRDefault="00BE40F9" w:rsidP="00BE40F9">
            <w:pPr>
              <w:snapToGrid w:val="0"/>
              <w:spacing w:after="0"/>
              <w:rPr>
                <w:rFonts w:cstheme="minorHAnsi"/>
              </w:rPr>
            </w:pPr>
            <w:r w:rsidRPr="00EE6824">
              <w:rPr>
                <w:rFonts w:cstheme="minorHAnsi"/>
                <w:b/>
              </w:rPr>
              <w:t>Primer</w:t>
            </w:r>
            <w:r>
              <w:rPr>
                <w:rFonts w:cstheme="minorHAnsi"/>
                <w:b/>
              </w:rPr>
              <w:t>a</w:t>
            </w:r>
            <w:r w:rsidRPr="00EE6824">
              <w:rPr>
                <w:rFonts w:cstheme="minorHAnsi"/>
                <w:b/>
              </w:rPr>
              <w:t xml:space="preserve"> Evaluación Parcial</w:t>
            </w:r>
            <w:r w:rsidRPr="00B30347">
              <w:rPr>
                <w:rFonts w:cstheme="minorHAnsi"/>
                <w:lang w:val="es-ES"/>
              </w:rPr>
              <w:t xml:space="preserve"> </w:t>
            </w:r>
          </w:p>
        </w:tc>
      </w:tr>
      <w:tr w:rsidR="001B6EF1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562B1" w:rsidRDefault="009562B1" w:rsidP="001B6EF1">
            <w:pPr>
              <w:snapToGrid w:val="0"/>
              <w:spacing w:line="240" w:lineRule="auto"/>
              <w:jc w:val="center"/>
              <w:rPr>
                <w:rFonts w:cstheme="minorHAnsi"/>
              </w:rPr>
            </w:pPr>
          </w:p>
          <w:p w:rsidR="001B6EF1" w:rsidRPr="00020655" w:rsidRDefault="00C76EF9" w:rsidP="001B6EF1">
            <w:pPr>
              <w:snapToGrid w:val="0"/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1B6EF1">
              <w:rPr>
                <w:rFonts w:cstheme="minorHAnsi"/>
              </w:rPr>
              <w:t>/04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46C" w:rsidRDefault="008A646C" w:rsidP="00B30347">
            <w:pPr>
              <w:snapToGrid w:val="0"/>
              <w:spacing w:after="0"/>
              <w:rPr>
                <w:rFonts w:cstheme="minorHAnsi"/>
              </w:rPr>
            </w:pPr>
            <w:r w:rsidRPr="00EE6824">
              <w:rPr>
                <w:rFonts w:cstheme="minorHAnsi"/>
                <w:b/>
                <w:bCs/>
              </w:rPr>
              <w:t>Trabajo práctico N°3</w:t>
            </w:r>
            <w:r w:rsidRPr="00EE6824">
              <w:rPr>
                <w:rFonts w:cstheme="minorHAnsi"/>
              </w:rPr>
              <w:t xml:space="preserve">- Caracterización de mieles por sus propiedades fisicoquímicas. Práctico de laboratorio </w:t>
            </w:r>
            <w:r>
              <w:rPr>
                <w:rFonts w:cstheme="minorHAnsi"/>
              </w:rPr>
              <w:t>(Segunda Parte).</w:t>
            </w:r>
          </w:p>
          <w:p w:rsidR="00587212" w:rsidRPr="008A646C" w:rsidRDefault="00BE40F9" w:rsidP="008A646C">
            <w:pPr>
              <w:snapToGrid w:val="0"/>
              <w:spacing w:after="0"/>
              <w:rPr>
                <w:rFonts w:cstheme="minorHAnsi"/>
              </w:rPr>
            </w:pPr>
            <w:r>
              <w:rPr>
                <w:rFonts w:cstheme="minorHAnsi"/>
                <w:lang w:val="es-ES"/>
              </w:rPr>
              <w:t>V</w:t>
            </w:r>
            <w:r w:rsidRPr="00B30347">
              <w:rPr>
                <w:rFonts w:cstheme="minorHAnsi"/>
                <w:lang w:val="es-ES"/>
              </w:rPr>
              <w:t xml:space="preserve">alor </w:t>
            </w:r>
            <w:r>
              <w:rPr>
                <w:rFonts w:cstheme="minorHAnsi"/>
                <w:lang w:val="es-ES"/>
              </w:rPr>
              <w:t>agregado. M</w:t>
            </w:r>
            <w:r w:rsidRPr="00B30347">
              <w:rPr>
                <w:rFonts w:cstheme="minorHAnsi"/>
                <w:lang w:val="es-ES"/>
              </w:rPr>
              <w:t xml:space="preserve">iel. Diferenciación de producto. Miel </w:t>
            </w:r>
            <w:proofErr w:type="spellStart"/>
            <w:r w:rsidRPr="00B30347">
              <w:rPr>
                <w:rFonts w:cstheme="minorHAnsi"/>
                <w:lang w:val="es-ES"/>
              </w:rPr>
              <w:t>monoflora</w:t>
            </w:r>
            <w:proofErr w:type="spellEnd"/>
            <w:r w:rsidRPr="00B30347">
              <w:rPr>
                <w:rFonts w:cstheme="minorHAnsi"/>
                <w:lang w:val="es-ES"/>
              </w:rPr>
              <w:t xml:space="preserve">. Miel orgánica. Certificación. </w:t>
            </w:r>
            <w:r w:rsidRPr="00B30347">
              <w:rPr>
                <w:rFonts w:cstheme="minorHAnsi"/>
              </w:rPr>
              <w:t>Análisis polínico.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B30347">
              <w:rPr>
                <w:rFonts w:cstheme="minorHAnsi"/>
              </w:rPr>
              <w:t>Acetólisis</w:t>
            </w:r>
            <w:proofErr w:type="spellEnd"/>
            <w:r w:rsidRPr="00B30347">
              <w:rPr>
                <w:rFonts w:cstheme="minorHAnsi"/>
              </w:rPr>
              <w:t>.</w:t>
            </w:r>
            <w:r w:rsidR="00350BD8" w:rsidRPr="00B30347">
              <w:rPr>
                <w:rFonts w:cstheme="minorHAnsi"/>
                <w:b/>
                <w:bCs/>
              </w:rPr>
              <w:t xml:space="preserve"> Trabajo práctico N°4</w:t>
            </w:r>
            <w:r w:rsidR="00350BD8">
              <w:rPr>
                <w:rFonts w:cstheme="minorHAnsi"/>
                <w:b/>
                <w:bCs/>
              </w:rPr>
              <w:t xml:space="preserve"> </w:t>
            </w:r>
            <w:r w:rsidR="00350BD8" w:rsidRPr="00B30347">
              <w:rPr>
                <w:rFonts w:cstheme="minorHAnsi"/>
              </w:rPr>
              <w:t>- Análisis polínico - Proceso de Acetólisis - Identificación de diferentes pólenes en mieles</w:t>
            </w:r>
            <w:r w:rsidR="00350BD8">
              <w:rPr>
                <w:rFonts w:cstheme="minorHAnsi"/>
              </w:rPr>
              <w:t>.</w:t>
            </w:r>
          </w:p>
        </w:tc>
      </w:tr>
      <w:tr w:rsidR="001B6EF1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B6EF1" w:rsidRDefault="00C76EF9" w:rsidP="001B6EF1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="001B6EF1">
              <w:rPr>
                <w:rFonts w:cstheme="minorHAnsi"/>
              </w:rPr>
              <w:t>/05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A646C" w:rsidRDefault="00C76EF9" w:rsidP="00C76EF9">
            <w:pPr>
              <w:spacing w:after="0"/>
              <w:jc w:val="both"/>
              <w:rPr>
                <w:rFonts w:cstheme="minorHAnsi"/>
              </w:rPr>
            </w:pPr>
            <w:r w:rsidRPr="00D51E84">
              <w:rPr>
                <w:rFonts w:cstheme="minorHAnsi"/>
              </w:rPr>
              <w:t xml:space="preserve">Valor agregado. Miel.  </w:t>
            </w:r>
            <w:r w:rsidRPr="00D51E84">
              <w:rPr>
                <w:rFonts w:cstheme="minorHAnsi"/>
                <w:lang w:val="es-ES"/>
              </w:rPr>
              <w:t xml:space="preserve">Uso de miel para industria. Transformación de producto. </w:t>
            </w:r>
            <w:r w:rsidRPr="00D51E84">
              <w:rPr>
                <w:rFonts w:cstheme="minorHAnsi"/>
              </w:rPr>
              <w:t xml:space="preserve"> Industrialización. Procesos de fraccionamiento. Ventajas y desventajas.</w:t>
            </w:r>
            <w:r>
              <w:rPr>
                <w:rFonts w:cstheme="minorHAnsi"/>
              </w:rPr>
              <w:t xml:space="preserve"> </w:t>
            </w:r>
          </w:p>
          <w:p w:rsidR="00C76EF9" w:rsidRDefault="008A646C" w:rsidP="00C76EF9">
            <w:pPr>
              <w:spacing w:after="0"/>
              <w:jc w:val="both"/>
              <w:rPr>
                <w:rFonts w:cstheme="minorHAnsi"/>
              </w:rPr>
            </w:pPr>
            <w:r w:rsidRPr="00EE6824">
              <w:rPr>
                <w:rFonts w:cstheme="minorHAnsi"/>
                <w:b/>
                <w:bCs/>
              </w:rPr>
              <w:t>Trabajo práctico N°</w:t>
            </w:r>
            <w:r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</w:rPr>
              <w:t xml:space="preserve"> - </w:t>
            </w:r>
            <w:r w:rsidRPr="00EE6824">
              <w:rPr>
                <w:rFonts w:cstheme="minorHAnsi"/>
              </w:rPr>
              <w:t>Caracterización de mieles.</w:t>
            </w:r>
            <w:r>
              <w:rPr>
                <w:rFonts w:cstheme="minorHAnsi"/>
              </w:rPr>
              <w:t xml:space="preserve"> </w:t>
            </w:r>
            <w:r w:rsidRPr="001F365C">
              <w:rPr>
                <w:rFonts w:cstheme="minorHAnsi"/>
              </w:rPr>
              <w:t>Análisis sensorial descriptivo de distintas mieles</w:t>
            </w:r>
            <w:r>
              <w:rPr>
                <w:rFonts w:cstheme="minorHAnsi"/>
              </w:rPr>
              <w:t>.</w:t>
            </w:r>
            <w:r w:rsidRPr="00EE6824">
              <w:rPr>
                <w:rFonts w:cstheme="minorHAnsi"/>
                <w:b/>
                <w:bCs/>
              </w:rPr>
              <w:t xml:space="preserve"> </w:t>
            </w:r>
            <w:r w:rsidRPr="00D51E84">
              <w:rPr>
                <w:rFonts w:cstheme="minorHAnsi"/>
                <w:b/>
              </w:rPr>
              <w:t xml:space="preserve"> </w:t>
            </w:r>
          </w:p>
          <w:p w:rsidR="00C76EF9" w:rsidRPr="00350BD8" w:rsidRDefault="00C76EF9" w:rsidP="00C76EF9">
            <w:pPr>
              <w:spacing w:after="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Trabajo práctico N°6</w:t>
            </w:r>
            <w:r w:rsidRPr="00D51E84">
              <w:rPr>
                <w:rFonts w:cstheme="minorHAnsi"/>
                <w:b/>
                <w:bCs/>
              </w:rPr>
              <w:t xml:space="preserve"> Uso industrial de la miel.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:rsidR="001B6EF1" w:rsidRPr="001B6EF1" w:rsidRDefault="00C76EF9" w:rsidP="00587212">
            <w:pPr>
              <w:snapToGrid w:val="0"/>
              <w:spacing w:after="0"/>
              <w:rPr>
                <w:rFonts w:cstheme="minorHAnsi"/>
                <w:b/>
                <w:highlight w:val="yellow"/>
                <w:lang w:val="es-ES"/>
              </w:rPr>
            </w:pPr>
            <w:proofErr w:type="spellStart"/>
            <w:r w:rsidRPr="008A646C">
              <w:rPr>
                <w:rFonts w:cstheme="minorHAnsi"/>
                <w:b/>
                <w:sz w:val="18"/>
              </w:rPr>
              <w:t>Recuperatorio</w:t>
            </w:r>
            <w:proofErr w:type="spellEnd"/>
            <w:r w:rsidRPr="008A646C">
              <w:rPr>
                <w:rFonts w:cstheme="minorHAnsi"/>
                <w:b/>
                <w:sz w:val="18"/>
              </w:rPr>
              <w:t xml:space="preserve"> Primer Evaluación Parcial</w:t>
            </w:r>
          </w:p>
        </w:tc>
      </w:tr>
      <w:tr w:rsidR="00C76EF9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76EF9" w:rsidRDefault="00C76EF9" w:rsidP="00C76EF9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14/05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6EF9" w:rsidRPr="00B30347" w:rsidRDefault="008A646C" w:rsidP="003E1305">
            <w:pPr>
              <w:spacing w:after="0" w:line="240" w:lineRule="auto"/>
              <w:rPr>
                <w:rFonts w:cstheme="minorHAnsi"/>
              </w:rPr>
            </w:pPr>
            <w:r w:rsidRPr="00965644">
              <w:rPr>
                <w:rFonts w:cstheme="minorHAnsi"/>
                <w:lang w:val="es-ES"/>
              </w:rPr>
              <w:t>Definición de Producto</w:t>
            </w:r>
            <w:r w:rsidRPr="00965644">
              <w:rPr>
                <w:rFonts w:cstheme="minorHAnsi"/>
                <w:b/>
                <w:bCs/>
              </w:rPr>
              <w:t>.</w:t>
            </w:r>
            <w:r w:rsidRPr="00965644">
              <w:rPr>
                <w:rFonts w:cstheme="minorHAnsi"/>
                <w:lang w:val="es-ES"/>
              </w:rPr>
              <w:t xml:space="preserve"> Composición. Propiedades Físico - Químicas y Microbiológicas. Usos. Clasificación. Legislación. Mercados.</w:t>
            </w:r>
            <w:r>
              <w:rPr>
                <w:rFonts w:cstheme="minorHAnsi"/>
              </w:rPr>
              <w:t xml:space="preserve"> </w:t>
            </w:r>
            <w:r w:rsidRPr="00EE6824">
              <w:rPr>
                <w:rFonts w:cstheme="minorHAnsi"/>
              </w:rPr>
              <w:t>Otros productos de la colmena. Polen y Jalea Real.</w:t>
            </w:r>
          </w:p>
        </w:tc>
      </w:tr>
    </w:tbl>
    <w:tbl>
      <w:tblPr>
        <w:tblpPr w:leftFromText="180" w:rightFromText="180" w:horzAnchor="margin" w:tblpXSpec="center" w:tblpY="489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6969"/>
      </w:tblGrid>
      <w:tr w:rsidR="00B30347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47" w:rsidRDefault="00C76EF9" w:rsidP="005B5D6B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21</w:t>
            </w:r>
            <w:r w:rsidR="00B30347">
              <w:rPr>
                <w:rFonts w:cstheme="minorHAnsi"/>
              </w:rPr>
              <w:t>/05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347" w:rsidRPr="00B30347" w:rsidRDefault="008A646C" w:rsidP="008A646C">
            <w:pPr>
              <w:spacing w:after="0"/>
              <w:rPr>
                <w:rFonts w:cstheme="minorHAnsi"/>
              </w:rPr>
            </w:pPr>
            <w:bookmarkStart w:id="0" w:name="_GoBack"/>
            <w:bookmarkEnd w:id="0"/>
            <w:r w:rsidRPr="00D51E84">
              <w:rPr>
                <w:rFonts w:cstheme="minorHAnsi"/>
              </w:rPr>
              <w:t>Fraccionado. Procesos y establecimientos.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Trabajo práctico </w:t>
            </w:r>
            <w:r>
              <w:rPr>
                <w:rFonts w:cstheme="minorHAnsi"/>
                <w:b/>
              </w:rPr>
              <w:t xml:space="preserve">N°7. </w:t>
            </w:r>
            <w:r w:rsidRPr="00653FBF">
              <w:rPr>
                <w:rFonts w:cstheme="minorHAnsi"/>
                <w:b/>
              </w:rPr>
              <w:t xml:space="preserve"> Usos de la miel en productos fermentados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965644">
              <w:rPr>
                <w:rFonts w:cstheme="minorHAnsi"/>
                <w:b/>
                <w:bCs/>
              </w:rPr>
              <w:t>Trabajo</w:t>
            </w:r>
            <w:r>
              <w:rPr>
                <w:rFonts w:cstheme="minorHAnsi"/>
                <w:b/>
                <w:bCs/>
              </w:rPr>
              <w:t xml:space="preserve"> práctico N°8</w:t>
            </w:r>
            <w:r w:rsidRPr="00EE6824">
              <w:rPr>
                <w:rFonts w:cstheme="minorHAnsi"/>
                <w:b/>
                <w:bCs/>
              </w:rPr>
              <w:t>. Elabor</w:t>
            </w:r>
            <w:r>
              <w:rPr>
                <w:rFonts w:cstheme="minorHAnsi"/>
                <w:b/>
                <w:bCs/>
              </w:rPr>
              <w:t>ación de pastillas de propóleos</w:t>
            </w:r>
            <w:r w:rsidRPr="00B930D8">
              <w:rPr>
                <w:rFonts w:cstheme="minorHAnsi"/>
                <w:b/>
                <w:i/>
              </w:rPr>
              <w:t xml:space="preserve"> </w:t>
            </w:r>
          </w:p>
        </w:tc>
      </w:tr>
      <w:tr w:rsidR="00B30347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347" w:rsidRDefault="00C76EF9" w:rsidP="005B5D6B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B30347">
              <w:rPr>
                <w:rFonts w:cstheme="minorHAnsi"/>
              </w:rPr>
              <w:t>/05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0F9" w:rsidRDefault="00BE40F9" w:rsidP="00BE40F9">
            <w:pPr>
              <w:spacing w:after="0" w:line="240" w:lineRule="auto"/>
              <w:rPr>
                <w:rFonts w:cstheme="minorHAnsi"/>
                <w:b/>
              </w:rPr>
            </w:pPr>
            <w:r w:rsidRPr="00653FBF">
              <w:rPr>
                <w:rFonts w:cstheme="minorHAnsi"/>
                <w:b/>
              </w:rPr>
              <w:t xml:space="preserve">Salida a Tandil. </w:t>
            </w:r>
          </w:p>
          <w:p w:rsidR="00BE40F9" w:rsidRPr="00B30347" w:rsidRDefault="00BE40F9" w:rsidP="00BE40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Trabajo práctico </w:t>
            </w:r>
            <w:r w:rsidRPr="00653FBF">
              <w:rPr>
                <w:rFonts w:cstheme="minorHAnsi"/>
                <w:b/>
              </w:rPr>
              <w:t xml:space="preserve">Nº </w:t>
            </w:r>
            <w:r>
              <w:rPr>
                <w:rFonts w:cstheme="minorHAnsi"/>
                <w:b/>
              </w:rPr>
              <w:t>9</w:t>
            </w:r>
            <w:r w:rsidRPr="00653FBF">
              <w:rPr>
                <w:rFonts w:cstheme="minorHAnsi"/>
                <w:b/>
              </w:rPr>
              <w:t xml:space="preserve">. </w:t>
            </w:r>
            <w:r w:rsidRPr="00B30347">
              <w:rPr>
                <w:rFonts w:cstheme="minorHAnsi"/>
              </w:rPr>
              <w:t>Práctico de laboratorio. Facultad de Ciencias veterinarias – Análisis microbiológico de miel y propóleos</w:t>
            </w:r>
          </w:p>
          <w:p w:rsidR="00B30347" w:rsidRPr="00AC6C3F" w:rsidRDefault="00BE40F9" w:rsidP="00BE40F9">
            <w:pPr>
              <w:spacing w:after="0" w:line="240" w:lineRule="auto"/>
              <w:rPr>
                <w:rFonts w:cstheme="minorHAnsi"/>
              </w:rPr>
            </w:pPr>
            <w:r w:rsidRPr="00B30347">
              <w:rPr>
                <w:rFonts w:cstheme="minorHAnsi"/>
                <w:bCs/>
              </w:rPr>
              <w:t xml:space="preserve">Trabajo práctico </w:t>
            </w:r>
            <w:r w:rsidRPr="00B30347">
              <w:rPr>
                <w:rFonts w:cstheme="minorHAnsi"/>
              </w:rPr>
              <w:t xml:space="preserve">Nº 10. Visita a Planta de fraccionamiento de miel. Alimentos Naturales-Natural </w:t>
            </w:r>
            <w:proofErr w:type="spellStart"/>
            <w:r w:rsidRPr="00B30347">
              <w:rPr>
                <w:rFonts w:cstheme="minorHAnsi"/>
              </w:rPr>
              <w:t>Food</w:t>
            </w:r>
            <w:proofErr w:type="spellEnd"/>
            <w:r w:rsidRPr="00B30347">
              <w:rPr>
                <w:rFonts w:cstheme="minorHAnsi"/>
              </w:rPr>
              <w:t>-Aleluya</w:t>
            </w:r>
            <w:r>
              <w:rPr>
                <w:rFonts w:cstheme="minorHAnsi"/>
              </w:rPr>
              <w:t xml:space="preserve"> </w:t>
            </w:r>
          </w:p>
        </w:tc>
      </w:tr>
      <w:tr w:rsidR="00FD45D8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5D8" w:rsidRPr="00EE6824" w:rsidRDefault="00C76EF9" w:rsidP="00C76EF9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</w:t>
            </w:r>
            <w:r w:rsidR="00FD45D8">
              <w:rPr>
                <w:rFonts w:cstheme="minorHAnsi"/>
              </w:rPr>
              <w:t>/0</w:t>
            </w:r>
            <w:r>
              <w:rPr>
                <w:rFonts w:cstheme="minorHAnsi"/>
              </w:rPr>
              <w:t>6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5D8" w:rsidRPr="00772CE1" w:rsidRDefault="00BE40F9" w:rsidP="00C76EF9">
            <w:pPr>
              <w:spacing w:after="0" w:line="240" w:lineRule="auto"/>
              <w:rPr>
                <w:rFonts w:cstheme="minorHAnsi"/>
              </w:rPr>
            </w:pPr>
            <w:r w:rsidRPr="00EE6824">
              <w:rPr>
                <w:rFonts w:cstheme="minorHAnsi"/>
                <w:b/>
              </w:rPr>
              <w:t>Segunda Evaluación Parcial</w:t>
            </w:r>
          </w:p>
        </w:tc>
      </w:tr>
      <w:tr w:rsidR="00C76EF9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6EF9" w:rsidRPr="00EE6824" w:rsidRDefault="00C76EF9" w:rsidP="00C76EF9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1470B3">
              <w:rPr>
                <w:rFonts w:cstheme="minorHAnsi"/>
              </w:rPr>
              <w:t>/06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6EF9" w:rsidRPr="00653FBF" w:rsidRDefault="008A646C" w:rsidP="00C76EF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Seminario</w:t>
            </w:r>
            <w:r>
              <w:rPr>
                <w:rFonts w:cstheme="minorHAnsi"/>
              </w:rPr>
              <w:t xml:space="preserve"> </w:t>
            </w:r>
            <w:r w:rsidRPr="00B30347">
              <w:rPr>
                <w:rFonts w:cstheme="minorHAnsi"/>
              </w:rPr>
              <w:t>“Taller de avances científicos en el uso de la miel en la industria y agregado de valor a los productos de la Colmena”</w:t>
            </w:r>
          </w:p>
        </w:tc>
      </w:tr>
      <w:tr w:rsidR="00BE40F9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E40F9" w:rsidRDefault="00BE40F9" w:rsidP="00BE40F9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EE6824">
              <w:rPr>
                <w:rFonts w:cstheme="minorHAnsi"/>
              </w:rPr>
              <w:t>/0</w:t>
            </w:r>
            <w:r>
              <w:rPr>
                <w:rFonts w:cstheme="minorHAnsi"/>
              </w:rPr>
              <w:t>6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E40F9" w:rsidRPr="00EE6824" w:rsidRDefault="00BE40F9" w:rsidP="00BE40F9">
            <w:pPr>
              <w:spacing w:after="0"/>
              <w:rPr>
                <w:rFonts w:cstheme="minorHAnsi"/>
              </w:rPr>
            </w:pPr>
            <w:r w:rsidRPr="00EE6824">
              <w:rPr>
                <w:rFonts w:cstheme="minorHAnsi"/>
                <w:b/>
              </w:rPr>
              <w:t>Recuperatorio Segunda Evaluación Parcial</w:t>
            </w:r>
          </w:p>
        </w:tc>
      </w:tr>
      <w:tr w:rsidR="00BE40F9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0F9" w:rsidRPr="001470B3" w:rsidRDefault="00BE40F9" w:rsidP="00BE40F9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25/06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0F9" w:rsidRPr="00EE6824" w:rsidRDefault="00BE40F9" w:rsidP="00BE40F9">
            <w:pPr>
              <w:spacing w:after="0"/>
              <w:rPr>
                <w:rFonts w:cstheme="minorHAnsi"/>
              </w:rPr>
            </w:pPr>
          </w:p>
        </w:tc>
      </w:tr>
      <w:tr w:rsidR="00BE40F9" w:rsidRPr="00EE6824" w:rsidTr="005B5D6B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0F9" w:rsidRPr="001470B3" w:rsidRDefault="00BE40F9" w:rsidP="00BE40F9">
            <w:pPr>
              <w:snapToGri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02/07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0F9" w:rsidRPr="00653FBF" w:rsidRDefault="00BE40F9" w:rsidP="00BE40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Parcial Habilitante</w:t>
            </w:r>
          </w:p>
        </w:tc>
      </w:tr>
    </w:tbl>
    <w:p w:rsidR="00A631EF" w:rsidRPr="00EE6824" w:rsidRDefault="00A631EF" w:rsidP="00A631EF">
      <w:pPr>
        <w:rPr>
          <w:rFonts w:cstheme="minorHAnsi"/>
        </w:rPr>
      </w:pPr>
    </w:p>
    <w:p w:rsidR="00A631EF" w:rsidRDefault="00A631EF" w:rsidP="00A631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2"/>
          <w:szCs w:val="22"/>
        </w:rPr>
      </w:pPr>
    </w:p>
    <w:p w:rsidR="00E23E89" w:rsidRPr="00EE6824" w:rsidRDefault="00E23E89" w:rsidP="00A631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2"/>
          <w:szCs w:val="22"/>
        </w:rPr>
      </w:pPr>
    </w:p>
    <w:p w:rsidR="00A631EF" w:rsidRPr="00EE6824" w:rsidRDefault="00A631EF" w:rsidP="00A631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2"/>
          <w:szCs w:val="22"/>
        </w:rPr>
      </w:pPr>
    </w:p>
    <w:p w:rsidR="00A631EF" w:rsidRPr="000A01ED" w:rsidRDefault="00A631EF" w:rsidP="00A631EF">
      <w:pPr>
        <w:rPr>
          <w:rFonts w:ascii="Calibri" w:hAnsi="Calibri"/>
          <w:b/>
          <w:szCs w:val="16"/>
          <w:u w:val="single"/>
        </w:rPr>
      </w:pPr>
      <w:r w:rsidRPr="000A01ED">
        <w:rPr>
          <w:rFonts w:ascii="Calibri" w:hAnsi="Calibri"/>
          <w:b/>
          <w:szCs w:val="16"/>
          <w:u w:val="single"/>
        </w:rPr>
        <w:t>Cronograma de Parciales y Parcialitos</w:t>
      </w:r>
    </w:p>
    <w:tbl>
      <w:tblPr>
        <w:tblW w:w="8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2790"/>
        <w:gridCol w:w="2700"/>
      </w:tblGrid>
      <w:tr w:rsidR="00A631EF" w:rsidRPr="000A01ED" w:rsidTr="005B5D6B">
        <w:tc>
          <w:tcPr>
            <w:tcW w:w="2695" w:type="dxa"/>
          </w:tcPr>
          <w:p w:rsidR="00A631EF" w:rsidRPr="000A01ED" w:rsidRDefault="00A631EF" w:rsidP="005B5D6B">
            <w:pPr>
              <w:spacing w:line="360" w:lineRule="auto"/>
              <w:rPr>
                <w:rFonts w:ascii="Calibri" w:hAnsi="Calibri"/>
                <w:b/>
                <w:szCs w:val="16"/>
              </w:rPr>
            </w:pPr>
            <w:r w:rsidRPr="000A01ED">
              <w:rPr>
                <w:rFonts w:ascii="Calibri" w:hAnsi="Calibri"/>
                <w:szCs w:val="16"/>
              </w:rPr>
              <w:br w:type="column"/>
            </w:r>
            <w:r w:rsidRPr="000A01ED">
              <w:rPr>
                <w:rFonts w:ascii="Calibri" w:hAnsi="Calibri"/>
                <w:b/>
                <w:szCs w:val="16"/>
              </w:rPr>
              <w:t>EVALUACION</w:t>
            </w:r>
          </w:p>
        </w:tc>
        <w:tc>
          <w:tcPr>
            <w:tcW w:w="2790" w:type="dxa"/>
          </w:tcPr>
          <w:p w:rsidR="00A631EF" w:rsidRPr="000A01ED" w:rsidRDefault="00A631EF" w:rsidP="005B5D6B">
            <w:pPr>
              <w:spacing w:line="360" w:lineRule="auto"/>
              <w:rPr>
                <w:rFonts w:ascii="Calibri" w:hAnsi="Calibri"/>
                <w:b/>
                <w:szCs w:val="16"/>
              </w:rPr>
            </w:pPr>
            <w:r w:rsidRPr="000A01ED">
              <w:rPr>
                <w:rFonts w:ascii="Calibri" w:hAnsi="Calibri"/>
                <w:b/>
                <w:szCs w:val="16"/>
              </w:rPr>
              <w:t>FECHA PREVISTA</w:t>
            </w:r>
          </w:p>
        </w:tc>
        <w:tc>
          <w:tcPr>
            <w:tcW w:w="2700" w:type="dxa"/>
          </w:tcPr>
          <w:p w:rsidR="00A631EF" w:rsidRPr="000A01ED" w:rsidRDefault="00A631EF" w:rsidP="005B5D6B">
            <w:pPr>
              <w:spacing w:line="360" w:lineRule="auto"/>
              <w:rPr>
                <w:rFonts w:ascii="Calibri" w:hAnsi="Calibri"/>
                <w:b/>
                <w:szCs w:val="16"/>
              </w:rPr>
            </w:pPr>
            <w:r w:rsidRPr="000A01ED">
              <w:rPr>
                <w:rFonts w:ascii="Calibri" w:hAnsi="Calibri"/>
                <w:b/>
                <w:szCs w:val="16"/>
              </w:rPr>
              <w:t>FECHA RECUPERACION</w:t>
            </w:r>
          </w:p>
        </w:tc>
      </w:tr>
      <w:tr w:rsidR="00A631EF" w:rsidRPr="000A01ED" w:rsidTr="005B5D6B">
        <w:trPr>
          <w:trHeight w:val="336"/>
        </w:trPr>
        <w:tc>
          <w:tcPr>
            <w:tcW w:w="2695" w:type="dxa"/>
          </w:tcPr>
          <w:p w:rsidR="00A631EF" w:rsidRPr="000A01ED" w:rsidRDefault="00A631EF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 w:rsidRPr="000A01ED">
              <w:rPr>
                <w:rFonts w:ascii="Calibri" w:hAnsi="Calibri"/>
                <w:szCs w:val="16"/>
              </w:rPr>
              <w:t>Parcialito 1</w:t>
            </w:r>
          </w:p>
        </w:tc>
        <w:tc>
          <w:tcPr>
            <w:tcW w:w="2790" w:type="dxa"/>
          </w:tcPr>
          <w:p w:rsidR="00A631EF" w:rsidRPr="000A01ED" w:rsidRDefault="00F35A8C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19</w:t>
            </w:r>
            <w:r w:rsidR="00903155">
              <w:rPr>
                <w:rFonts w:ascii="Calibri" w:hAnsi="Calibri"/>
                <w:szCs w:val="16"/>
              </w:rPr>
              <w:t>/03</w:t>
            </w:r>
          </w:p>
        </w:tc>
        <w:tc>
          <w:tcPr>
            <w:tcW w:w="2700" w:type="dxa"/>
          </w:tcPr>
          <w:p w:rsidR="00A631EF" w:rsidRPr="000A01ED" w:rsidRDefault="00F35A8C" w:rsidP="00F35A8C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26/03</w:t>
            </w:r>
          </w:p>
        </w:tc>
      </w:tr>
      <w:tr w:rsidR="00A631EF" w:rsidRPr="000A01ED" w:rsidTr="005B5D6B">
        <w:tc>
          <w:tcPr>
            <w:tcW w:w="2695" w:type="dxa"/>
          </w:tcPr>
          <w:p w:rsidR="00A631EF" w:rsidRPr="000A01ED" w:rsidRDefault="00A631EF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 w:rsidRPr="000A01ED">
              <w:rPr>
                <w:rFonts w:ascii="Calibri" w:hAnsi="Calibri"/>
                <w:szCs w:val="16"/>
              </w:rPr>
              <w:t>Parcialito 2</w:t>
            </w:r>
          </w:p>
        </w:tc>
        <w:tc>
          <w:tcPr>
            <w:tcW w:w="2790" w:type="dxa"/>
          </w:tcPr>
          <w:p w:rsidR="00A631EF" w:rsidRPr="000A01ED" w:rsidRDefault="00F35A8C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02</w:t>
            </w:r>
            <w:r w:rsidR="00903155">
              <w:rPr>
                <w:rFonts w:ascii="Calibri" w:hAnsi="Calibri"/>
                <w:szCs w:val="16"/>
              </w:rPr>
              <w:t>/04</w:t>
            </w:r>
          </w:p>
        </w:tc>
        <w:tc>
          <w:tcPr>
            <w:tcW w:w="2700" w:type="dxa"/>
          </w:tcPr>
          <w:p w:rsidR="00A631EF" w:rsidRPr="000A01ED" w:rsidRDefault="00F35A8C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09</w:t>
            </w:r>
            <w:r w:rsidR="00903155">
              <w:rPr>
                <w:rFonts w:ascii="Calibri" w:hAnsi="Calibri"/>
                <w:szCs w:val="16"/>
              </w:rPr>
              <w:t>/04</w:t>
            </w:r>
          </w:p>
        </w:tc>
      </w:tr>
      <w:tr w:rsidR="00A631EF" w:rsidRPr="000A01ED" w:rsidTr="005B5D6B">
        <w:tc>
          <w:tcPr>
            <w:tcW w:w="2695" w:type="dxa"/>
          </w:tcPr>
          <w:p w:rsidR="00A631EF" w:rsidRPr="000A01ED" w:rsidRDefault="00A631EF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 w:rsidRPr="000A01ED">
              <w:rPr>
                <w:rFonts w:ascii="Calibri" w:hAnsi="Calibri"/>
                <w:szCs w:val="16"/>
              </w:rPr>
              <w:t>Parcialito 3</w:t>
            </w:r>
          </w:p>
        </w:tc>
        <w:tc>
          <w:tcPr>
            <w:tcW w:w="2790" w:type="dxa"/>
          </w:tcPr>
          <w:p w:rsidR="00A631EF" w:rsidRPr="000A01ED" w:rsidRDefault="00F35A8C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16</w:t>
            </w:r>
            <w:r w:rsidR="00903155">
              <w:rPr>
                <w:rFonts w:ascii="Calibri" w:hAnsi="Calibri"/>
                <w:szCs w:val="16"/>
              </w:rPr>
              <w:t>/04</w:t>
            </w:r>
          </w:p>
        </w:tc>
        <w:tc>
          <w:tcPr>
            <w:tcW w:w="2700" w:type="dxa"/>
          </w:tcPr>
          <w:p w:rsidR="00A631EF" w:rsidRPr="000A01ED" w:rsidRDefault="00F35A8C" w:rsidP="00F35A8C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2</w:t>
            </w:r>
            <w:r w:rsidR="00903155">
              <w:rPr>
                <w:rFonts w:ascii="Calibri" w:hAnsi="Calibri"/>
                <w:szCs w:val="16"/>
              </w:rPr>
              <w:t>3/04</w:t>
            </w:r>
          </w:p>
        </w:tc>
      </w:tr>
      <w:tr w:rsidR="00A631EF" w:rsidRPr="000A01ED" w:rsidTr="005B5D6B">
        <w:tc>
          <w:tcPr>
            <w:tcW w:w="2695" w:type="dxa"/>
          </w:tcPr>
          <w:p w:rsidR="00A631EF" w:rsidRPr="000A01ED" w:rsidRDefault="00A631EF" w:rsidP="005B5D6B">
            <w:pPr>
              <w:spacing w:line="360" w:lineRule="auto"/>
              <w:rPr>
                <w:rFonts w:ascii="Calibri" w:hAnsi="Calibri"/>
                <w:b/>
                <w:szCs w:val="16"/>
              </w:rPr>
            </w:pPr>
            <w:r w:rsidRPr="000A01ED">
              <w:rPr>
                <w:rFonts w:ascii="Calibri" w:hAnsi="Calibri"/>
                <w:b/>
                <w:szCs w:val="16"/>
              </w:rPr>
              <w:t>Parcial 1</w:t>
            </w:r>
          </w:p>
        </w:tc>
        <w:tc>
          <w:tcPr>
            <w:tcW w:w="2790" w:type="dxa"/>
          </w:tcPr>
          <w:p w:rsidR="00A631EF" w:rsidRPr="000A01ED" w:rsidRDefault="00F35A8C" w:rsidP="005B5D6B">
            <w:pPr>
              <w:spacing w:line="360" w:lineRule="auto"/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23</w:t>
            </w:r>
            <w:r w:rsidR="00903155">
              <w:rPr>
                <w:rFonts w:ascii="Calibri" w:hAnsi="Calibri"/>
                <w:b/>
                <w:szCs w:val="16"/>
              </w:rPr>
              <w:t>/04</w:t>
            </w:r>
          </w:p>
        </w:tc>
        <w:tc>
          <w:tcPr>
            <w:tcW w:w="2700" w:type="dxa"/>
          </w:tcPr>
          <w:p w:rsidR="00A631EF" w:rsidRPr="000A01ED" w:rsidRDefault="00F35A8C" w:rsidP="005B5D6B">
            <w:pPr>
              <w:spacing w:line="360" w:lineRule="auto"/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07</w:t>
            </w:r>
            <w:r w:rsidR="00903155">
              <w:rPr>
                <w:rFonts w:ascii="Calibri" w:hAnsi="Calibri"/>
                <w:b/>
                <w:szCs w:val="16"/>
              </w:rPr>
              <w:t>/05</w:t>
            </w:r>
          </w:p>
        </w:tc>
      </w:tr>
      <w:tr w:rsidR="00A631EF" w:rsidRPr="000A01ED" w:rsidTr="005B5D6B">
        <w:tc>
          <w:tcPr>
            <w:tcW w:w="2695" w:type="dxa"/>
          </w:tcPr>
          <w:p w:rsidR="00A631EF" w:rsidRPr="000A01ED" w:rsidRDefault="00A631EF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 w:rsidRPr="000A01ED">
              <w:rPr>
                <w:rFonts w:ascii="Calibri" w:hAnsi="Calibri"/>
                <w:szCs w:val="16"/>
              </w:rPr>
              <w:t>Parcialito 4</w:t>
            </w:r>
          </w:p>
        </w:tc>
        <w:tc>
          <w:tcPr>
            <w:tcW w:w="2790" w:type="dxa"/>
          </w:tcPr>
          <w:p w:rsidR="00A631EF" w:rsidRPr="00E60D80" w:rsidRDefault="00F35A8C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07</w:t>
            </w:r>
            <w:r w:rsidR="00903155">
              <w:rPr>
                <w:rFonts w:ascii="Calibri" w:hAnsi="Calibri"/>
                <w:szCs w:val="16"/>
              </w:rPr>
              <w:t>/05</w:t>
            </w:r>
          </w:p>
        </w:tc>
        <w:tc>
          <w:tcPr>
            <w:tcW w:w="2700" w:type="dxa"/>
          </w:tcPr>
          <w:p w:rsidR="00A631EF" w:rsidRPr="000A01ED" w:rsidRDefault="00F35A8C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14</w:t>
            </w:r>
            <w:r w:rsidR="00903155">
              <w:rPr>
                <w:rFonts w:ascii="Calibri" w:hAnsi="Calibri"/>
                <w:szCs w:val="16"/>
              </w:rPr>
              <w:t>/05</w:t>
            </w:r>
          </w:p>
        </w:tc>
      </w:tr>
      <w:tr w:rsidR="00A631EF" w:rsidRPr="000A01ED" w:rsidTr="005B5D6B">
        <w:tc>
          <w:tcPr>
            <w:tcW w:w="2695" w:type="dxa"/>
          </w:tcPr>
          <w:p w:rsidR="00A631EF" w:rsidRPr="000A01ED" w:rsidRDefault="00A631EF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 w:rsidRPr="000A01ED">
              <w:rPr>
                <w:rFonts w:ascii="Calibri" w:hAnsi="Calibri"/>
                <w:szCs w:val="16"/>
              </w:rPr>
              <w:t>Parcialito 5</w:t>
            </w:r>
          </w:p>
        </w:tc>
        <w:tc>
          <w:tcPr>
            <w:tcW w:w="2790" w:type="dxa"/>
          </w:tcPr>
          <w:p w:rsidR="00A631EF" w:rsidRPr="000A01ED" w:rsidRDefault="00F35A8C" w:rsidP="005B5D6B">
            <w:pPr>
              <w:spacing w:line="360" w:lineRule="auto"/>
              <w:rPr>
                <w:rFonts w:ascii="Calibri" w:hAnsi="Calibri"/>
                <w:szCs w:val="16"/>
                <w:highlight w:val="yellow"/>
              </w:rPr>
            </w:pPr>
            <w:r>
              <w:rPr>
                <w:rFonts w:ascii="Calibri" w:hAnsi="Calibri"/>
                <w:szCs w:val="16"/>
              </w:rPr>
              <w:t>21</w:t>
            </w:r>
            <w:r w:rsidR="00903155" w:rsidRPr="00903155">
              <w:rPr>
                <w:rFonts w:ascii="Calibri" w:hAnsi="Calibri"/>
                <w:szCs w:val="16"/>
              </w:rPr>
              <w:t>/05</w:t>
            </w:r>
          </w:p>
        </w:tc>
        <w:tc>
          <w:tcPr>
            <w:tcW w:w="2700" w:type="dxa"/>
          </w:tcPr>
          <w:p w:rsidR="00A631EF" w:rsidRPr="000A01ED" w:rsidRDefault="00F35A8C" w:rsidP="00F35A8C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28</w:t>
            </w:r>
            <w:r w:rsidR="00903155">
              <w:rPr>
                <w:rFonts w:ascii="Calibri" w:hAnsi="Calibri"/>
                <w:szCs w:val="16"/>
              </w:rPr>
              <w:t>/0</w:t>
            </w:r>
            <w:r>
              <w:rPr>
                <w:rFonts w:ascii="Calibri" w:hAnsi="Calibri"/>
                <w:szCs w:val="16"/>
              </w:rPr>
              <w:t>5</w:t>
            </w:r>
          </w:p>
        </w:tc>
      </w:tr>
      <w:tr w:rsidR="00772CE1" w:rsidRPr="000A01ED" w:rsidTr="005B5D6B">
        <w:tc>
          <w:tcPr>
            <w:tcW w:w="2695" w:type="dxa"/>
          </w:tcPr>
          <w:p w:rsidR="00772CE1" w:rsidRPr="000A01ED" w:rsidRDefault="00772CE1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 w:rsidRPr="000A01ED">
              <w:rPr>
                <w:rFonts w:ascii="Calibri" w:hAnsi="Calibri"/>
                <w:szCs w:val="16"/>
              </w:rPr>
              <w:t>Parcialito 6</w:t>
            </w:r>
          </w:p>
        </w:tc>
        <w:tc>
          <w:tcPr>
            <w:tcW w:w="2790" w:type="dxa"/>
          </w:tcPr>
          <w:p w:rsidR="00772CE1" w:rsidRPr="00E60D80" w:rsidRDefault="00903155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04/06</w:t>
            </w:r>
          </w:p>
        </w:tc>
        <w:tc>
          <w:tcPr>
            <w:tcW w:w="2700" w:type="dxa"/>
          </w:tcPr>
          <w:p w:rsidR="00772CE1" w:rsidRDefault="00903155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11/06</w:t>
            </w:r>
          </w:p>
        </w:tc>
      </w:tr>
      <w:tr w:rsidR="00772CE1" w:rsidRPr="000A01ED" w:rsidTr="005B5D6B">
        <w:tc>
          <w:tcPr>
            <w:tcW w:w="2695" w:type="dxa"/>
          </w:tcPr>
          <w:p w:rsidR="00772CE1" w:rsidRPr="000A01ED" w:rsidRDefault="00772CE1" w:rsidP="005B5D6B">
            <w:pPr>
              <w:spacing w:line="360" w:lineRule="auto"/>
              <w:rPr>
                <w:rFonts w:ascii="Calibri" w:hAnsi="Calibri"/>
                <w:szCs w:val="16"/>
              </w:rPr>
            </w:pPr>
            <w:r w:rsidRPr="000A01ED">
              <w:rPr>
                <w:rFonts w:ascii="Calibri" w:hAnsi="Calibri"/>
                <w:b/>
                <w:szCs w:val="16"/>
              </w:rPr>
              <w:t>Parcial 2</w:t>
            </w:r>
          </w:p>
        </w:tc>
        <w:tc>
          <w:tcPr>
            <w:tcW w:w="2790" w:type="dxa"/>
          </w:tcPr>
          <w:p w:rsidR="00772CE1" w:rsidRPr="00302E45" w:rsidRDefault="00F35A8C" w:rsidP="005B5D6B">
            <w:pPr>
              <w:spacing w:line="360" w:lineRule="auto"/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04</w:t>
            </w:r>
            <w:r w:rsidR="00903155">
              <w:rPr>
                <w:rFonts w:ascii="Calibri" w:hAnsi="Calibri"/>
                <w:b/>
                <w:szCs w:val="16"/>
              </w:rPr>
              <w:t>/06</w:t>
            </w:r>
          </w:p>
        </w:tc>
        <w:tc>
          <w:tcPr>
            <w:tcW w:w="2700" w:type="dxa"/>
          </w:tcPr>
          <w:p w:rsidR="00772CE1" w:rsidRPr="00302E45" w:rsidRDefault="00F35A8C" w:rsidP="005B5D6B">
            <w:pPr>
              <w:spacing w:line="360" w:lineRule="auto"/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18</w:t>
            </w:r>
            <w:r w:rsidR="00903155">
              <w:rPr>
                <w:rFonts w:ascii="Calibri" w:hAnsi="Calibri"/>
                <w:b/>
                <w:szCs w:val="16"/>
              </w:rPr>
              <w:t>/06</w:t>
            </w:r>
          </w:p>
        </w:tc>
      </w:tr>
      <w:tr w:rsidR="00903155" w:rsidRPr="000A01ED" w:rsidTr="00903155">
        <w:trPr>
          <w:cantSplit/>
          <w:trHeight w:val="426"/>
        </w:trPr>
        <w:tc>
          <w:tcPr>
            <w:tcW w:w="2695" w:type="dxa"/>
            <w:vAlign w:val="bottom"/>
          </w:tcPr>
          <w:p w:rsidR="00903155" w:rsidRPr="000A01ED" w:rsidRDefault="00903155" w:rsidP="00903155">
            <w:pPr>
              <w:spacing w:line="360" w:lineRule="auto"/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Parcial Habilitante</w:t>
            </w:r>
          </w:p>
        </w:tc>
        <w:tc>
          <w:tcPr>
            <w:tcW w:w="5490" w:type="dxa"/>
            <w:gridSpan w:val="2"/>
          </w:tcPr>
          <w:p w:rsidR="00903155" w:rsidRDefault="00903155" w:rsidP="00903155">
            <w:pPr>
              <w:spacing w:line="360" w:lineRule="auto"/>
              <w:jc w:val="center"/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02/07</w:t>
            </w:r>
          </w:p>
        </w:tc>
      </w:tr>
    </w:tbl>
    <w:p w:rsidR="00A631EF" w:rsidRPr="00EE6824" w:rsidRDefault="00A631EF" w:rsidP="00A631E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  <w:sz w:val="22"/>
          <w:szCs w:val="22"/>
        </w:rPr>
      </w:pPr>
    </w:p>
    <w:p w:rsidR="00D74A9F" w:rsidRDefault="00D74A9F"/>
    <w:sectPr w:rsidR="00D74A9F" w:rsidSect="005B5D6B">
      <w:headerReference w:type="default" r:id="rId7"/>
      <w:footerReference w:type="default" r:id="rId8"/>
      <w:pgSz w:w="11906" w:h="16838"/>
      <w:pgMar w:top="878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28F" w:rsidRDefault="00B6228F" w:rsidP="00CC4E01">
      <w:pPr>
        <w:spacing w:after="0" w:line="240" w:lineRule="auto"/>
      </w:pPr>
      <w:r>
        <w:separator/>
      </w:r>
    </w:p>
  </w:endnote>
  <w:endnote w:type="continuationSeparator" w:id="0">
    <w:p w:rsidR="00B6228F" w:rsidRDefault="00B6228F" w:rsidP="00CC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6B" w:rsidRPr="00F61AFB" w:rsidRDefault="005B5D6B" w:rsidP="005B5D6B">
    <w:pPr>
      <w:pStyle w:val="Piedepgina"/>
      <w:jc w:val="right"/>
      <w:rPr>
        <w:rFonts w:ascii="Lucida Handwriting" w:hAnsi="Lucida Handwriting"/>
        <w:sz w:val="14"/>
        <w:szCs w:val="14"/>
      </w:rPr>
    </w:pPr>
    <w:r w:rsidRPr="00F61AFB">
      <w:rPr>
        <w:rFonts w:ascii="Lucida Handwriting" w:hAnsi="Lucida Handwriting"/>
        <w:sz w:val="14"/>
        <w:szCs w:val="14"/>
      </w:rPr>
      <w:t>Calidad y tecnología de miel y otros productos de la colmena 202</w:t>
    </w:r>
    <w:r w:rsidR="00F35A8C">
      <w:rPr>
        <w:rFonts w:ascii="Lucida Handwriting" w:hAnsi="Lucida Handwriting"/>
        <w:sz w:val="14"/>
        <w:szCs w:val="14"/>
      </w:rPr>
      <w:t>5</w:t>
    </w:r>
  </w:p>
  <w:p w:rsidR="005B5D6B" w:rsidRDefault="005B5D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28F" w:rsidRDefault="00B6228F" w:rsidP="00CC4E01">
      <w:pPr>
        <w:spacing w:after="0" w:line="240" w:lineRule="auto"/>
      </w:pPr>
      <w:r>
        <w:separator/>
      </w:r>
    </w:p>
  </w:footnote>
  <w:footnote w:type="continuationSeparator" w:id="0">
    <w:p w:rsidR="00B6228F" w:rsidRDefault="00B6228F" w:rsidP="00CC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6B" w:rsidRPr="00AB2EFC" w:rsidRDefault="005B5D6B" w:rsidP="005B5D6B">
    <w:pPr>
      <w:pBdr>
        <w:left w:val="single" w:sz="12" w:space="0" w:color="4472C4" w:themeColor="accent1"/>
      </w:pBdr>
      <w:tabs>
        <w:tab w:val="left" w:pos="3620"/>
        <w:tab w:val="left" w:pos="3964"/>
      </w:tabs>
      <w:spacing w:after="0"/>
      <w:ind w:left="8931" w:right="-1277"/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</w:pPr>
    <w:r w:rsidRPr="00CC4E01">
      <w:rPr>
        <w:rFonts w:asciiTheme="majorHAnsi" w:eastAsiaTheme="majorEastAsia" w:hAnsiTheme="majorHAnsi" w:cstheme="majorBidi"/>
        <w:b/>
        <w:bCs/>
        <w:noProof/>
        <w:color w:val="2F5496" w:themeColor="accent1" w:themeShade="BF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5CCA22CB" wp14:editId="51A5B6E3">
          <wp:simplePos x="0" y="0"/>
          <wp:positionH relativeFrom="margin">
            <wp:posOffset>-931545</wp:posOffset>
          </wp:positionH>
          <wp:positionV relativeFrom="paragraph">
            <wp:posOffset>-30480</wp:posOffset>
          </wp:positionV>
          <wp:extent cx="466725" cy="46418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4E01">
      <w:rPr>
        <w:rFonts w:asciiTheme="majorHAnsi" w:eastAsiaTheme="majorEastAsia" w:hAnsiTheme="majorHAnsi" w:cstheme="majorBidi"/>
        <w:b/>
        <w:color w:val="2F5496" w:themeColor="accent1" w:themeShade="BF"/>
        <w:sz w:val="20"/>
        <w:szCs w:val="20"/>
      </w:rPr>
      <w:t>U</w:t>
    </w:r>
    <w:r w:rsidRPr="00AB2EFC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nidad</w:t>
    </w:r>
  </w:p>
  <w:p w:rsidR="005B5D6B" w:rsidRPr="00AB2EFC" w:rsidRDefault="005B5D6B" w:rsidP="005B5D6B">
    <w:pPr>
      <w:pBdr>
        <w:left w:val="single" w:sz="12" w:space="0" w:color="4472C4" w:themeColor="accent1"/>
      </w:pBdr>
      <w:tabs>
        <w:tab w:val="left" w:pos="3620"/>
        <w:tab w:val="left" w:pos="3964"/>
      </w:tabs>
      <w:spacing w:after="0"/>
      <w:ind w:left="8931" w:right="-1277"/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</w:pPr>
    <w:r w:rsidRPr="00AB2EFC">
      <w:rPr>
        <w:rFonts w:asciiTheme="majorHAnsi" w:eastAsiaTheme="majorEastAsia" w:hAnsiTheme="majorHAnsi" w:cstheme="majorBidi"/>
        <w:b/>
        <w:bCs/>
        <w:color w:val="2F5496" w:themeColor="accent1" w:themeShade="BF"/>
        <w:sz w:val="20"/>
        <w:szCs w:val="20"/>
      </w:rPr>
      <w:t>I</w:t>
    </w:r>
    <w:r w:rsidRPr="00AB2EFC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ntegrada</w:t>
    </w:r>
  </w:p>
  <w:p w:rsidR="005B5D6B" w:rsidRPr="00AB2EFC" w:rsidRDefault="005B5D6B" w:rsidP="005B5D6B">
    <w:pPr>
      <w:pBdr>
        <w:left w:val="single" w:sz="12" w:space="0" w:color="4472C4" w:themeColor="accent1"/>
      </w:pBdr>
      <w:tabs>
        <w:tab w:val="left" w:pos="3620"/>
        <w:tab w:val="left" w:pos="3964"/>
      </w:tabs>
      <w:spacing w:after="0"/>
      <w:ind w:left="8931" w:right="-1277"/>
      <w:rPr>
        <w:sz w:val="16"/>
        <w:szCs w:val="16"/>
      </w:rPr>
    </w:pPr>
    <w:r w:rsidRPr="00AB2EFC">
      <w:rPr>
        <w:rFonts w:asciiTheme="majorHAnsi" w:eastAsiaTheme="majorEastAsia" w:hAnsiTheme="majorHAnsi" w:cstheme="majorBidi"/>
        <w:b/>
        <w:bCs/>
        <w:color w:val="2F5496" w:themeColor="accent1" w:themeShade="BF"/>
        <w:sz w:val="20"/>
        <w:szCs w:val="20"/>
      </w:rPr>
      <w:t>B</w:t>
    </w:r>
    <w:r w:rsidRPr="00AB2EFC"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  <w:t>alcarce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EF"/>
    <w:rsid w:val="00113ECA"/>
    <w:rsid w:val="00137273"/>
    <w:rsid w:val="001714E8"/>
    <w:rsid w:val="00195C06"/>
    <w:rsid w:val="001B344B"/>
    <w:rsid w:val="001B6EF1"/>
    <w:rsid w:val="002455FB"/>
    <w:rsid w:val="002F09A1"/>
    <w:rsid w:val="002F2A11"/>
    <w:rsid w:val="00302E45"/>
    <w:rsid w:val="00316D7A"/>
    <w:rsid w:val="00350BD8"/>
    <w:rsid w:val="003B443C"/>
    <w:rsid w:val="003D5DE4"/>
    <w:rsid w:val="003E1305"/>
    <w:rsid w:val="004E1EB9"/>
    <w:rsid w:val="004E3B2F"/>
    <w:rsid w:val="00587212"/>
    <w:rsid w:val="005B5D6B"/>
    <w:rsid w:val="00653FBF"/>
    <w:rsid w:val="006B1CD6"/>
    <w:rsid w:val="006B72A1"/>
    <w:rsid w:val="006D4BAE"/>
    <w:rsid w:val="006F5466"/>
    <w:rsid w:val="00772CE1"/>
    <w:rsid w:val="007B78F2"/>
    <w:rsid w:val="007E59C2"/>
    <w:rsid w:val="00833329"/>
    <w:rsid w:val="00842CBB"/>
    <w:rsid w:val="008638C2"/>
    <w:rsid w:val="00894AC7"/>
    <w:rsid w:val="008A646C"/>
    <w:rsid w:val="008B34F6"/>
    <w:rsid w:val="008E3B09"/>
    <w:rsid w:val="00903155"/>
    <w:rsid w:val="009477A8"/>
    <w:rsid w:val="009562B1"/>
    <w:rsid w:val="009567D9"/>
    <w:rsid w:val="00A12BDB"/>
    <w:rsid w:val="00A40D71"/>
    <w:rsid w:val="00A502CF"/>
    <w:rsid w:val="00A556FF"/>
    <w:rsid w:val="00A575C7"/>
    <w:rsid w:val="00A61092"/>
    <w:rsid w:val="00A631EF"/>
    <w:rsid w:val="00AC6C3F"/>
    <w:rsid w:val="00B30347"/>
    <w:rsid w:val="00B6228F"/>
    <w:rsid w:val="00B930D8"/>
    <w:rsid w:val="00BE40F9"/>
    <w:rsid w:val="00C129F0"/>
    <w:rsid w:val="00C76EF9"/>
    <w:rsid w:val="00CC4E01"/>
    <w:rsid w:val="00CF7470"/>
    <w:rsid w:val="00D03FA6"/>
    <w:rsid w:val="00D74A9F"/>
    <w:rsid w:val="00D80974"/>
    <w:rsid w:val="00D96F6E"/>
    <w:rsid w:val="00DC35D7"/>
    <w:rsid w:val="00DC4562"/>
    <w:rsid w:val="00E102C5"/>
    <w:rsid w:val="00E12E39"/>
    <w:rsid w:val="00E23E89"/>
    <w:rsid w:val="00E32490"/>
    <w:rsid w:val="00E60D80"/>
    <w:rsid w:val="00EE5968"/>
    <w:rsid w:val="00EF08D5"/>
    <w:rsid w:val="00F20B30"/>
    <w:rsid w:val="00F35A8C"/>
    <w:rsid w:val="00F606EF"/>
    <w:rsid w:val="00F71618"/>
    <w:rsid w:val="00FB2158"/>
    <w:rsid w:val="00FD45D8"/>
    <w:rsid w:val="00FE7AA3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8958"/>
  <w15:chartTrackingRefBased/>
  <w15:docId w15:val="{0A6B54BB-B1D7-4B89-8FDA-1C961252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1EF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63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1EF"/>
    <w:rPr>
      <w:lang w:val="es-AR"/>
    </w:rPr>
  </w:style>
  <w:style w:type="paragraph" w:styleId="NormalWeb">
    <w:name w:val="Normal (Web)"/>
    <w:basedOn w:val="Normal"/>
    <w:uiPriority w:val="99"/>
    <w:semiHidden/>
    <w:unhideWhenUsed/>
    <w:rsid w:val="00A6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CC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E01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5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D6B"/>
    <w:rPr>
      <w:rFonts w:ascii="Segoe UI" w:hAnsi="Segoe UI" w:cs="Segoe UI"/>
      <w:sz w:val="18"/>
      <w:szCs w:val="18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1714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4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14E8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4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14E8"/>
    <w:rPr>
      <w:b/>
      <w:bCs/>
      <w:sz w:val="20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varela</dc:creator>
  <cp:keywords/>
  <dc:description/>
  <cp:lastModifiedBy>soledad varela</cp:lastModifiedBy>
  <cp:revision>11</cp:revision>
  <cp:lastPrinted>2023-03-08T11:31:00Z</cp:lastPrinted>
  <dcterms:created xsi:type="dcterms:W3CDTF">2025-02-04T14:04:00Z</dcterms:created>
  <dcterms:modified xsi:type="dcterms:W3CDTF">2025-03-18T21:53:00Z</dcterms:modified>
</cp:coreProperties>
</file>